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5C9" w:rsidRDefault="00ED15C9">
      <w:r>
        <w:rPr>
          <w:noProof/>
        </w:rPr>
        <w:drawing>
          <wp:inline distT="0" distB="0" distL="0" distR="0" wp14:anchorId="2FF99875" wp14:editId="155A9434">
            <wp:extent cx="1123950" cy="5905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590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15C9" w:rsidRPr="00ED15C9" w:rsidRDefault="00ED15C9" w:rsidP="00ED15C9">
      <w:pPr>
        <w:suppressAutoHyphens/>
        <w:spacing w:before="120" w:after="120" w:line="240" w:lineRule="auto"/>
        <w:jc w:val="both"/>
        <w:rPr>
          <w:rFonts w:ascii="Calibri" w:eastAsia="Times New Roman" w:hAnsi="Calibri" w:cs="Calibri"/>
          <w:b/>
          <w:lang w:eastAsia="ar-SA"/>
        </w:rPr>
      </w:pPr>
      <w:r w:rsidRPr="00ED15C9">
        <w:rPr>
          <w:rFonts w:ascii="Calibri" w:eastAsia="Times New Roman" w:hAnsi="Calibri" w:cs="Calibri"/>
          <w:b/>
          <w:lang w:eastAsia="ar-SA"/>
        </w:rPr>
        <w:t>Пояснения к бухгалтерскому баланс</w:t>
      </w:r>
      <w:proofErr w:type="gramStart"/>
      <w:r w:rsidRPr="00ED15C9">
        <w:rPr>
          <w:rFonts w:ascii="Calibri" w:eastAsia="Times New Roman" w:hAnsi="Calibri" w:cs="Calibri"/>
          <w:b/>
          <w:lang w:eastAsia="ar-SA"/>
        </w:rPr>
        <w:t>у ООО</w:t>
      </w:r>
      <w:proofErr w:type="gramEnd"/>
      <w:r w:rsidRPr="00ED15C9">
        <w:rPr>
          <w:rFonts w:ascii="Calibri" w:eastAsia="Times New Roman" w:hAnsi="Calibri" w:cs="Calibri"/>
          <w:b/>
          <w:lang w:eastAsia="ar-SA"/>
        </w:rPr>
        <w:t xml:space="preserve"> "</w:t>
      </w:r>
      <w:r>
        <w:rPr>
          <w:rFonts w:ascii="Calibri" w:eastAsia="Times New Roman" w:hAnsi="Calibri" w:cs="Calibri"/>
          <w:b/>
          <w:lang w:eastAsia="ar-SA"/>
        </w:rPr>
        <w:t>Азия Транзит Групп</w:t>
      </w:r>
      <w:r w:rsidRPr="00ED15C9">
        <w:rPr>
          <w:rFonts w:ascii="Calibri" w:eastAsia="Times New Roman" w:hAnsi="Calibri" w:cs="Calibri"/>
          <w:b/>
          <w:lang w:eastAsia="ar-SA"/>
        </w:rPr>
        <w:t>" за 20</w:t>
      </w:r>
      <w:r>
        <w:rPr>
          <w:rFonts w:ascii="Calibri" w:eastAsia="Times New Roman" w:hAnsi="Calibri" w:cs="Calibri"/>
          <w:b/>
          <w:lang w:eastAsia="ar-SA"/>
        </w:rPr>
        <w:t>21</w:t>
      </w:r>
      <w:r w:rsidRPr="00ED15C9">
        <w:rPr>
          <w:rFonts w:ascii="Calibri" w:eastAsia="Times New Roman" w:hAnsi="Calibri" w:cs="Calibri"/>
          <w:b/>
          <w:lang w:eastAsia="ar-SA"/>
        </w:rPr>
        <w:t xml:space="preserve"> год</w:t>
      </w:r>
    </w:p>
    <w:p w:rsidR="00ED15C9" w:rsidRPr="00ED15C9" w:rsidRDefault="00ED15C9" w:rsidP="00ED15C9">
      <w:pPr>
        <w:suppressAutoHyphens/>
        <w:spacing w:before="120" w:after="120" w:line="240" w:lineRule="auto"/>
        <w:jc w:val="both"/>
        <w:rPr>
          <w:rFonts w:ascii="Calibri" w:eastAsia="Times New Roman" w:hAnsi="Calibri" w:cs="Calibri"/>
          <w:lang w:eastAsia="ar-SA"/>
        </w:rPr>
      </w:pPr>
      <w:r w:rsidRPr="00ED15C9">
        <w:rPr>
          <w:rFonts w:ascii="Calibri" w:eastAsia="Times New Roman" w:hAnsi="Calibri" w:cs="Calibri"/>
          <w:lang w:eastAsia="ar-SA"/>
        </w:rPr>
        <w:t>1. Общие сведения</w:t>
      </w:r>
    </w:p>
    <w:p w:rsidR="00ED15C9" w:rsidRPr="00ED15C9" w:rsidRDefault="00ED15C9" w:rsidP="00ED15C9">
      <w:pPr>
        <w:suppressAutoHyphens/>
        <w:spacing w:before="120" w:after="120" w:line="240" w:lineRule="auto"/>
        <w:jc w:val="both"/>
        <w:rPr>
          <w:rFonts w:ascii="Calibri" w:eastAsia="Times New Roman" w:hAnsi="Calibri" w:cs="Calibri"/>
          <w:lang w:eastAsia="ar-SA"/>
        </w:rPr>
      </w:pPr>
      <w:r w:rsidRPr="00ED15C9">
        <w:rPr>
          <w:rFonts w:ascii="Calibri" w:eastAsia="Times New Roman" w:hAnsi="Calibri" w:cs="Calibri"/>
          <w:lang w:eastAsia="ar-SA"/>
        </w:rPr>
        <w:t>Общество с ограниченной ответственностью (ООО) "</w:t>
      </w:r>
      <w:r>
        <w:rPr>
          <w:rFonts w:ascii="Calibri" w:eastAsia="Times New Roman" w:hAnsi="Calibri" w:cs="Calibri"/>
          <w:lang w:eastAsia="ar-SA"/>
        </w:rPr>
        <w:t>А</w:t>
      </w:r>
      <w:r w:rsidR="00921D2F">
        <w:rPr>
          <w:rFonts w:ascii="Calibri" w:eastAsia="Times New Roman" w:hAnsi="Calibri" w:cs="Calibri"/>
          <w:lang w:eastAsia="ar-SA"/>
        </w:rPr>
        <w:t xml:space="preserve">зия </w:t>
      </w:r>
      <w:r>
        <w:rPr>
          <w:rFonts w:ascii="Calibri" w:eastAsia="Times New Roman" w:hAnsi="Calibri" w:cs="Calibri"/>
          <w:lang w:eastAsia="ar-SA"/>
        </w:rPr>
        <w:t>Т</w:t>
      </w:r>
      <w:r w:rsidR="00921D2F">
        <w:rPr>
          <w:rFonts w:ascii="Calibri" w:eastAsia="Times New Roman" w:hAnsi="Calibri" w:cs="Calibri"/>
          <w:lang w:eastAsia="ar-SA"/>
        </w:rPr>
        <w:t xml:space="preserve">ранзит </w:t>
      </w:r>
      <w:r>
        <w:rPr>
          <w:rFonts w:ascii="Calibri" w:eastAsia="Times New Roman" w:hAnsi="Calibri" w:cs="Calibri"/>
          <w:lang w:eastAsia="ar-SA"/>
        </w:rPr>
        <w:t>Г</w:t>
      </w:r>
      <w:r w:rsidR="00921D2F">
        <w:rPr>
          <w:rFonts w:ascii="Calibri" w:eastAsia="Times New Roman" w:hAnsi="Calibri" w:cs="Calibri"/>
          <w:lang w:eastAsia="ar-SA"/>
        </w:rPr>
        <w:t>рупп</w:t>
      </w:r>
      <w:r w:rsidRPr="00ED15C9">
        <w:rPr>
          <w:rFonts w:ascii="Calibri" w:eastAsia="Times New Roman" w:hAnsi="Calibri" w:cs="Calibri"/>
          <w:lang w:eastAsia="ar-SA"/>
        </w:rPr>
        <w:t xml:space="preserve">" зарегистрировано </w:t>
      </w:r>
      <w:proofErr w:type="gramStart"/>
      <w:r w:rsidRPr="00ED15C9">
        <w:rPr>
          <w:rFonts w:ascii="Calibri" w:eastAsia="Times New Roman" w:hAnsi="Calibri" w:cs="Calibri"/>
          <w:lang w:eastAsia="ar-SA"/>
        </w:rPr>
        <w:t>МРИ</w:t>
      </w:r>
      <w:proofErr w:type="gramEnd"/>
      <w:r>
        <w:rPr>
          <w:rFonts w:ascii="Calibri" w:eastAsia="Times New Roman" w:hAnsi="Calibri" w:cs="Calibri"/>
          <w:lang w:eastAsia="ar-SA"/>
        </w:rPr>
        <w:t xml:space="preserve"> </w:t>
      </w:r>
      <w:r w:rsidRPr="00ED15C9">
        <w:rPr>
          <w:rFonts w:ascii="Calibri" w:eastAsia="Times New Roman" w:hAnsi="Calibri" w:cs="Calibri"/>
          <w:lang w:eastAsia="ar-SA"/>
        </w:rPr>
        <w:t xml:space="preserve">ФНС № 46 по Москве </w:t>
      </w:r>
      <w:r>
        <w:rPr>
          <w:rFonts w:ascii="Calibri" w:eastAsia="Times New Roman" w:hAnsi="Calibri" w:cs="Calibri"/>
          <w:lang w:eastAsia="ar-SA"/>
        </w:rPr>
        <w:t>19.08.2021</w:t>
      </w:r>
      <w:r w:rsidRPr="00ED15C9">
        <w:rPr>
          <w:rFonts w:ascii="Calibri" w:eastAsia="Times New Roman" w:hAnsi="Calibri" w:cs="Calibri"/>
          <w:lang w:eastAsia="ar-SA"/>
        </w:rPr>
        <w:t>.</w:t>
      </w:r>
    </w:p>
    <w:p w:rsidR="00ED15C9" w:rsidRPr="00ED15C9" w:rsidRDefault="00ED15C9" w:rsidP="00ED15C9">
      <w:pPr>
        <w:suppressAutoHyphens/>
        <w:spacing w:before="120" w:after="120" w:line="240" w:lineRule="auto"/>
        <w:jc w:val="both"/>
        <w:rPr>
          <w:rFonts w:ascii="Calibri" w:eastAsia="Times New Roman" w:hAnsi="Calibri" w:cs="Calibri"/>
          <w:lang w:eastAsia="ar-SA"/>
        </w:rPr>
      </w:pPr>
      <w:r w:rsidRPr="00ED15C9">
        <w:rPr>
          <w:rFonts w:ascii="Calibri" w:eastAsia="Times New Roman" w:hAnsi="Calibri" w:cs="Calibri"/>
          <w:lang w:eastAsia="ar-SA"/>
        </w:rPr>
        <w:t>ЕГРЮЛ № </w:t>
      </w:r>
      <w:r w:rsidRPr="00ED15C9">
        <w:rPr>
          <w:rFonts w:ascii="Calibri" w:eastAsia="Times New Roman" w:hAnsi="Calibri" w:cs="Calibri"/>
          <w:lang w:eastAsia="ar-SA"/>
        </w:rPr>
        <w:t>1217700388718</w:t>
      </w:r>
      <w:r w:rsidRPr="00ED15C9">
        <w:rPr>
          <w:rFonts w:ascii="Calibri" w:eastAsia="Times New Roman" w:hAnsi="Calibri" w:cs="Calibri"/>
          <w:lang w:eastAsia="ar-SA"/>
        </w:rPr>
        <w:t xml:space="preserve">, ИНН </w:t>
      </w:r>
      <w:r w:rsidR="00921D2F" w:rsidRPr="00921D2F">
        <w:rPr>
          <w:rFonts w:ascii="Calibri" w:eastAsia="Times New Roman" w:hAnsi="Calibri" w:cs="Calibri"/>
          <w:lang w:eastAsia="ar-SA"/>
        </w:rPr>
        <w:t>7751203550</w:t>
      </w:r>
      <w:r w:rsidRPr="00ED15C9">
        <w:rPr>
          <w:rFonts w:ascii="Calibri" w:eastAsia="Times New Roman" w:hAnsi="Calibri" w:cs="Calibri"/>
          <w:lang w:eastAsia="ar-SA"/>
        </w:rPr>
        <w:t>, КПП 77</w:t>
      </w:r>
      <w:r>
        <w:rPr>
          <w:rFonts w:ascii="Calibri" w:eastAsia="Times New Roman" w:hAnsi="Calibri" w:cs="Calibri"/>
          <w:lang w:eastAsia="ar-SA"/>
        </w:rPr>
        <w:t>51</w:t>
      </w:r>
      <w:r w:rsidRPr="00ED15C9">
        <w:rPr>
          <w:rFonts w:ascii="Calibri" w:eastAsia="Times New Roman" w:hAnsi="Calibri" w:cs="Calibri"/>
          <w:lang w:eastAsia="ar-SA"/>
        </w:rPr>
        <w:t xml:space="preserve">01001, адрес: </w:t>
      </w:r>
      <w:r w:rsidRPr="00ED15C9">
        <w:rPr>
          <w:rFonts w:ascii="Calibri" w:eastAsia="Times New Roman" w:hAnsi="Calibri" w:cs="Calibri"/>
          <w:lang w:eastAsia="ar-SA"/>
        </w:rPr>
        <w:t xml:space="preserve">108801, Москва г., </w:t>
      </w:r>
      <w:proofErr w:type="spellStart"/>
      <w:r w:rsidRPr="00ED15C9">
        <w:rPr>
          <w:rFonts w:ascii="Calibri" w:eastAsia="Times New Roman" w:hAnsi="Calibri" w:cs="Calibri"/>
          <w:lang w:eastAsia="ar-SA"/>
        </w:rPr>
        <w:t>Сосенское</w:t>
      </w:r>
      <w:proofErr w:type="spellEnd"/>
      <w:r w:rsidRPr="00ED15C9">
        <w:rPr>
          <w:rFonts w:ascii="Calibri" w:eastAsia="Times New Roman" w:hAnsi="Calibri" w:cs="Calibri"/>
          <w:lang w:eastAsia="ar-SA"/>
        </w:rPr>
        <w:t xml:space="preserve"> п., Коммунарка п., </w:t>
      </w:r>
      <w:proofErr w:type="spellStart"/>
      <w:r w:rsidRPr="00ED15C9">
        <w:rPr>
          <w:rFonts w:ascii="Calibri" w:eastAsia="Times New Roman" w:hAnsi="Calibri" w:cs="Calibri"/>
          <w:lang w:eastAsia="ar-SA"/>
        </w:rPr>
        <w:t>Потаповская</w:t>
      </w:r>
      <w:proofErr w:type="spellEnd"/>
      <w:r w:rsidRPr="00ED15C9">
        <w:rPr>
          <w:rFonts w:ascii="Calibri" w:eastAsia="Times New Roman" w:hAnsi="Calibri" w:cs="Calibri"/>
          <w:lang w:eastAsia="ar-SA"/>
        </w:rPr>
        <w:t xml:space="preserve"> Роща ул., дом 3, корпус 2, помещение 2, офис 4</w:t>
      </w:r>
      <w:r w:rsidRPr="00ED15C9">
        <w:rPr>
          <w:rFonts w:ascii="Calibri" w:eastAsia="Times New Roman" w:hAnsi="Calibri" w:cs="Calibri"/>
          <w:lang w:eastAsia="ar-SA"/>
        </w:rPr>
        <w:t xml:space="preserve"> </w:t>
      </w:r>
    </w:p>
    <w:p w:rsidR="00ED15C9" w:rsidRPr="00ED15C9" w:rsidRDefault="00ED15C9" w:rsidP="00ED15C9">
      <w:pPr>
        <w:suppressAutoHyphens/>
        <w:spacing w:before="120" w:after="120" w:line="240" w:lineRule="auto"/>
        <w:jc w:val="both"/>
        <w:rPr>
          <w:rFonts w:ascii="Calibri" w:eastAsia="Times New Roman" w:hAnsi="Calibri" w:cs="Calibri"/>
          <w:lang w:eastAsia="ar-SA"/>
        </w:rPr>
      </w:pPr>
      <w:r w:rsidRPr="00ED15C9">
        <w:rPr>
          <w:rFonts w:ascii="Calibri" w:eastAsia="Times New Roman" w:hAnsi="Calibri" w:cs="Calibri"/>
          <w:lang w:eastAsia="ar-SA"/>
        </w:rPr>
        <w:t>Бухгалтерский баланс организации сформирован в соответствии с действующими правилами и требованиями бухгалтерского учета и отчетности.</w:t>
      </w:r>
    </w:p>
    <w:p w:rsidR="00ED15C9" w:rsidRPr="00ED15C9" w:rsidRDefault="00ED15C9" w:rsidP="00ED15C9">
      <w:pPr>
        <w:suppressAutoHyphens/>
        <w:spacing w:before="120" w:after="120" w:line="240" w:lineRule="auto"/>
        <w:jc w:val="both"/>
        <w:rPr>
          <w:rFonts w:ascii="Calibri" w:eastAsia="Times New Roman" w:hAnsi="Calibri" w:cs="Calibri"/>
          <w:lang w:eastAsia="ar-SA"/>
        </w:rPr>
      </w:pPr>
      <w:r w:rsidRPr="00ED15C9">
        <w:rPr>
          <w:rFonts w:ascii="Calibri" w:eastAsia="Times New Roman" w:hAnsi="Calibri" w:cs="Calibri"/>
          <w:lang w:eastAsia="ar-SA"/>
        </w:rPr>
        <w:t xml:space="preserve">1.1. Уставный капитал организации: </w:t>
      </w:r>
      <w:r w:rsidR="00921D2F">
        <w:rPr>
          <w:rFonts w:ascii="Calibri" w:eastAsia="Times New Roman" w:hAnsi="Calibri" w:cs="Calibri"/>
          <w:lang w:eastAsia="ar-SA"/>
        </w:rPr>
        <w:t>25</w:t>
      </w:r>
      <w:r w:rsidRPr="00ED15C9">
        <w:rPr>
          <w:rFonts w:ascii="Calibri" w:eastAsia="Times New Roman" w:hAnsi="Calibri" w:cs="Calibri"/>
          <w:lang w:eastAsia="ar-SA"/>
        </w:rPr>
        <w:t> 000 (д</w:t>
      </w:r>
      <w:r w:rsidR="00921D2F">
        <w:rPr>
          <w:rFonts w:ascii="Calibri" w:eastAsia="Times New Roman" w:hAnsi="Calibri" w:cs="Calibri"/>
          <w:lang w:eastAsia="ar-SA"/>
        </w:rPr>
        <w:t>вадцать пять</w:t>
      </w:r>
      <w:r w:rsidRPr="00ED15C9">
        <w:rPr>
          <w:rFonts w:ascii="Calibri" w:eastAsia="Times New Roman" w:hAnsi="Calibri" w:cs="Calibri"/>
          <w:lang w:eastAsia="ar-SA"/>
        </w:rPr>
        <w:t xml:space="preserve"> тысяч) рублей (оплачено 100%).</w:t>
      </w:r>
    </w:p>
    <w:p w:rsidR="00ED15C9" w:rsidRPr="00ED15C9" w:rsidRDefault="00ED15C9" w:rsidP="00ED15C9">
      <w:pPr>
        <w:suppressAutoHyphens/>
        <w:spacing w:before="120" w:after="120" w:line="240" w:lineRule="auto"/>
        <w:jc w:val="both"/>
        <w:rPr>
          <w:rFonts w:ascii="Calibri" w:eastAsia="Times New Roman" w:hAnsi="Calibri" w:cs="Calibri"/>
          <w:lang w:eastAsia="ar-SA"/>
        </w:rPr>
      </w:pPr>
      <w:r w:rsidRPr="00ED15C9">
        <w:rPr>
          <w:rFonts w:ascii="Calibri" w:eastAsia="Times New Roman" w:hAnsi="Calibri" w:cs="Calibri"/>
          <w:lang w:eastAsia="ar-SA"/>
        </w:rPr>
        <w:t xml:space="preserve">1.2. Учредители и аффилированные лица организации: </w:t>
      </w:r>
    </w:p>
    <w:p w:rsidR="00ED15C9" w:rsidRDefault="00921D2F" w:rsidP="00ED15C9">
      <w:pPr>
        <w:numPr>
          <w:ilvl w:val="0"/>
          <w:numId w:val="1"/>
        </w:numPr>
        <w:suppressAutoHyphens/>
        <w:spacing w:before="120" w:after="120" w:line="240" w:lineRule="auto"/>
        <w:contextualSpacing/>
        <w:jc w:val="both"/>
        <w:rPr>
          <w:rFonts w:ascii="Calibri" w:eastAsia="Times New Roman" w:hAnsi="Calibri" w:cs="Calibri"/>
          <w:lang w:eastAsia="ar-SA"/>
        </w:rPr>
      </w:pPr>
      <w:r>
        <w:rPr>
          <w:rFonts w:ascii="Calibri" w:eastAsia="Times New Roman" w:hAnsi="Calibri" w:cs="Calibri"/>
          <w:lang w:eastAsia="ar-SA"/>
        </w:rPr>
        <w:t>Ситников Дмитрий Владимирович</w:t>
      </w:r>
      <w:r w:rsidR="00ED15C9" w:rsidRPr="00ED15C9">
        <w:rPr>
          <w:rFonts w:ascii="Calibri" w:eastAsia="Times New Roman" w:hAnsi="Calibri" w:cs="Calibri"/>
          <w:lang w:eastAsia="ar-SA"/>
        </w:rPr>
        <w:t> — учредитель, занимает должность генерального директора организации;</w:t>
      </w:r>
    </w:p>
    <w:p w:rsidR="00921D2F" w:rsidRPr="00ED15C9" w:rsidRDefault="00921D2F" w:rsidP="00ED15C9">
      <w:pPr>
        <w:numPr>
          <w:ilvl w:val="0"/>
          <w:numId w:val="1"/>
        </w:numPr>
        <w:suppressAutoHyphens/>
        <w:spacing w:before="120" w:after="120" w:line="240" w:lineRule="auto"/>
        <w:contextualSpacing/>
        <w:jc w:val="both"/>
        <w:rPr>
          <w:rFonts w:ascii="Calibri" w:eastAsia="Times New Roman" w:hAnsi="Calibri" w:cs="Calibri"/>
          <w:lang w:eastAsia="ar-SA"/>
        </w:rPr>
      </w:pPr>
      <w:r>
        <w:rPr>
          <w:rFonts w:ascii="Calibri" w:eastAsia="Times New Roman" w:hAnsi="Calibri" w:cs="Calibri"/>
          <w:lang w:eastAsia="ar-SA"/>
        </w:rPr>
        <w:t>Даниленко Даниил Юрьевич - учредитель</w:t>
      </w:r>
    </w:p>
    <w:p w:rsidR="00ED15C9" w:rsidRPr="00ED15C9" w:rsidRDefault="00ED15C9" w:rsidP="00ED15C9">
      <w:pPr>
        <w:suppressAutoHyphens/>
        <w:spacing w:before="120" w:after="120" w:line="240" w:lineRule="auto"/>
        <w:jc w:val="both"/>
        <w:rPr>
          <w:rFonts w:ascii="Calibri" w:eastAsia="Times New Roman" w:hAnsi="Calibri" w:cs="Calibri"/>
          <w:lang w:eastAsia="ar-SA"/>
        </w:rPr>
      </w:pPr>
      <w:r w:rsidRPr="00ED15C9">
        <w:rPr>
          <w:rFonts w:ascii="Calibri" w:eastAsia="Times New Roman" w:hAnsi="Calibri" w:cs="Calibri"/>
          <w:lang w:eastAsia="ar-SA"/>
        </w:rPr>
        <w:t xml:space="preserve">1.3. Основной вид деятельности организации: </w:t>
      </w:r>
      <w:r w:rsidR="00921D2F" w:rsidRPr="00921D2F">
        <w:rPr>
          <w:rFonts w:ascii="Calibri" w:eastAsia="Times New Roman" w:hAnsi="Calibri" w:cs="Calibri"/>
          <w:lang w:eastAsia="ar-SA"/>
        </w:rPr>
        <w:t>Торговля оптовая неспециализированная</w:t>
      </w:r>
      <w:r w:rsidRPr="00ED15C9">
        <w:rPr>
          <w:rFonts w:ascii="Calibri" w:eastAsia="Times New Roman" w:hAnsi="Calibri" w:cs="Calibri"/>
          <w:lang w:eastAsia="ar-SA"/>
        </w:rPr>
        <w:t xml:space="preserve">, </w:t>
      </w:r>
      <w:r w:rsidR="00921D2F">
        <w:rPr>
          <w:rFonts w:ascii="Calibri" w:eastAsia="Times New Roman" w:hAnsi="Calibri" w:cs="Calibri"/>
          <w:lang w:eastAsia="ar-SA"/>
        </w:rPr>
        <w:t>ОКВЭД 46</w:t>
      </w:r>
      <w:r w:rsidRPr="00ED15C9">
        <w:rPr>
          <w:rFonts w:ascii="Calibri" w:eastAsia="Times New Roman" w:hAnsi="Calibri" w:cs="Calibri"/>
          <w:lang w:eastAsia="ar-SA"/>
        </w:rPr>
        <w:t>.</w:t>
      </w:r>
      <w:r w:rsidR="00921D2F">
        <w:rPr>
          <w:rFonts w:ascii="Calibri" w:eastAsia="Times New Roman" w:hAnsi="Calibri" w:cs="Calibri"/>
          <w:lang w:eastAsia="ar-SA"/>
        </w:rPr>
        <w:t>9</w:t>
      </w:r>
      <w:r w:rsidRPr="00ED15C9">
        <w:rPr>
          <w:rFonts w:ascii="Calibri" w:eastAsia="Times New Roman" w:hAnsi="Calibri" w:cs="Calibri"/>
          <w:lang w:eastAsia="ar-SA"/>
        </w:rPr>
        <w:t xml:space="preserve">0. </w:t>
      </w:r>
    </w:p>
    <w:p w:rsidR="00ED15C9" w:rsidRPr="00ED15C9" w:rsidRDefault="00ED15C9" w:rsidP="00ED15C9">
      <w:pPr>
        <w:suppressAutoHyphens/>
        <w:spacing w:before="120" w:after="120" w:line="240" w:lineRule="auto"/>
        <w:jc w:val="both"/>
        <w:rPr>
          <w:rFonts w:ascii="Calibri" w:eastAsia="Times New Roman" w:hAnsi="Calibri" w:cs="Calibri"/>
          <w:lang w:eastAsia="ar-SA"/>
        </w:rPr>
      </w:pPr>
      <w:r w:rsidRPr="00ED15C9">
        <w:rPr>
          <w:rFonts w:ascii="Calibri" w:eastAsia="Times New Roman" w:hAnsi="Calibri" w:cs="Calibri"/>
          <w:lang w:eastAsia="ar-SA"/>
        </w:rPr>
        <w:t>1.4. Численность сотрудников по состоянию на 31 </w:t>
      </w:r>
      <w:r w:rsidR="00921D2F">
        <w:rPr>
          <w:rFonts w:ascii="Calibri" w:eastAsia="Times New Roman" w:hAnsi="Calibri" w:cs="Calibri"/>
          <w:lang w:eastAsia="ar-SA"/>
        </w:rPr>
        <w:t>декабря 2021</w:t>
      </w:r>
      <w:r w:rsidRPr="00ED15C9">
        <w:rPr>
          <w:rFonts w:ascii="Calibri" w:eastAsia="Times New Roman" w:hAnsi="Calibri" w:cs="Calibri"/>
          <w:lang w:eastAsia="ar-SA"/>
        </w:rPr>
        <w:t xml:space="preserve"> года составила </w:t>
      </w:r>
      <w:r w:rsidR="00921D2F">
        <w:rPr>
          <w:rFonts w:ascii="Calibri" w:eastAsia="Times New Roman" w:hAnsi="Calibri" w:cs="Calibri"/>
          <w:lang w:eastAsia="ar-SA"/>
        </w:rPr>
        <w:t>2</w:t>
      </w:r>
      <w:r w:rsidRPr="00ED15C9">
        <w:rPr>
          <w:rFonts w:ascii="Calibri" w:eastAsia="Times New Roman" w:hAnsi="Calibri" w:cs="Calibri"/>
          <w:lang w:eastAsia="ar-SA"/>
        </w:rPr>
        <w:t> человек</w:t>
      </w:r>
      <w:r w:rsidR="00921D2F">
        <w:rPr>
          <w:rFonts w:ascii="Calibri" w:eastAsia="Times New Roman" w:hAnsi="Calibri" w:cs="Calibri"/>
          <w:lang w:eastAsia="ar-SA"/>
        </w:rPr>
        <w:t>а</w:t>
      </w:r>
      <w:r w:rsidRPr="00ED15C9">
        <w:rPr>
          <w:rFonts w:ascii="Calibri" w:eastAsia="Times New Roman" w:hAnsi="Calibri" w:cs="Calibri"/>
          <w:lang w:eastAsia="ar-SA"/>
        </w:rPr>
        <w:t>.</w:t>
      </w:r>
    </w:p>
    <w:p w:rsidR="00ED15C9" w:rsidRPr="00ED15C9" w:rsidRDefault="00ED15C9" w:rsidP="00ED15C9">
      <w:pPr>
        <w:suppressAutoHyphens/>
        <w:spacing w:before="120" w:after="120" w:line="240" w:lineRule="auto"/>
        <w:jc w:val="both"/>
        <w:rPr>
          <w:rFonts w:ascii="Calibri" w:eastAsia="Times New Roman" w:hAnsi="Calibri" w:cs="Calibri"/>
          <w:lang w:eastAsia="ar-SA"/>
        </w:rPr>
      </w:pPr>
      <w:r w:rsidRPr="00ED15C9">
        <w:rPr>
          <w:rFonts w:ascii="Calibri" w:eastAsia="Times New Roman" w:hAnsi="Calibri" w:cs="Calibri"/>
          <w:lang w:eastAsia="ar-SA"/>
        </w:rPr>
        <w:t>1.5. Филиалы, представительства и обособленные подразделения отсутствуют.</w:t>
      </w:r>
    </w:p>
    <w:p w:rsidR="00ED15C9" w:rsidRPr="00ED15C9" w:rsidRDefault="00ED15C9" w:rsidP="00ED15C9">
      <w:pPr>
        <w:suppressAutoHyphens/>
        <w:spacing w:before="120" w:after="120" w:line="240" w:lineRule="auto"/>
        <w:jc w:val="both"/>
        <w:rPr>
          <w:rFonts w:ascii="Calibri" w:eastAsia="Times New Roman" w:hAnsi="Calibri" w:cs="Calibri"/>
          <w:lang w:eastAsia="ar-SA"/>
        </w:rPr>
      </w:pPr>
      <w:r w:rsidRPr="00ED15C9">
        <w:rPr>
          <w:rFonts w:ascii="Calibri" w:eastAsia="Times New Roman" w:hAnsi="Calibri" w:cs="Calibri"/>
          <w:lang w:eastAsia="ar-SA"/>
        </w:rPr>
        <w:t>2. Основные положения учетной политики</w:t>
      </w:r>
    </w:p>
    <w:p w:rsidR="00921D2F" w:rsidRDefault="00ED15C9" w:rsidP="00ED15C9">
      <w:pPr>
        <w:suppressAutoHyphens/>
        <w:spacing w:before="120" w:after="120" w:line="240" w:lineRule="auto"/>
        <w:jc w:val="both"/>
        <w:rPr>
          <w:rFonts w:ascii="Calibri" w:eastAsia="Times New Roman" w:hAnsi="Calibri" w:cs="Calibri"/>
          <w:lang w:eastAsia="ar-SA"/>
        </w:rPr>
      </w:pPr>
      <w:r w:rsidRPr="00ED15C9">
        <w:rPr>
          <w:rFonts w:ascii="Calibri" w:eastAsia="Times New Roman" w:hAnsi="Calibri" w:cs="Calibri"/>
          <w:lang w:eastAsia="ar-SA"/>
        </w:rPr>
        <w:t>Учетная политик</w:t>
      </w:r>
      <w:proofErr w:type="gramStart"/>
      <w:r w:rsidRPr="00ED15C9">
        <w:rPr>
          <w:rFonts w:ascii="Calibri" w:eastAsia="Times New Roman" w:hAnsi="Calibri" w:cs="Calibri"/>
          <w:lang w:eastAsia="ar-SA"/>
        </w:rPr>
        <w:t>а ООО</w:t>
      </w:r>
      <w:proofErr w:type="gramEnd"/>
      <w:r w:rsidRPr="00ED15C9">
        <w:rPr>
          <w:rFonts w:ascii="Calibri" w:eastAsia="Times New Roman" w:hAnsi="Calibri" w:cs="Calibri"/>
          <w:lang w:eastAsia="ar-SA"/>
        </w:rPr>
        <w:t xml:space="preserve"> "</w:t>
      </w:r>
      <w:r w:rsidR="00921D2F">
        <w:rPr>
          <w:rFonts w:ascii="Calibri" w:eastAsia="Times New Roman" w:hAnsi="Calibri" w:cs="Calibri"/>
          <w:lang w:eastAsia="ar-SA"/>
        </w:rPr>
        <w:t>Азия Транзит Групп</w:t>
      </w:r>
      <w:r w:rsidRPr="00ED15C9">
        <w:rPr>
          <w:rFonts w:ascii="Calibri" w:eastAsia="Times New Roman" w:hAnsi="Calibri" w:cs="Calibri"/>
          <w:lang w:eastAsia="ar-SA"/>
        </w:rPr>
        <w:t xml:space="preserve">" утверждена приказом генерального директора </w:t>
      </w:r>
      <w:proofErr w:type="spellStart"/>
      <w:r w:rsidR="00921D2F">
        <w:rPr>
          <w:rFonts w:ascii="Calibri" w:eastAsia="Times New Roman" w:hAnsi="Calibri" w:cs="Calibri"/>
          <w:lang w:eastAsia="ar-SA"/>
        </w:rPr>
        <w:t>Ситникова</w:t>
      </w:r>
      <w:proofErr w:type="spellEnd"/>
      <w:r w:rsidR="00921D2F">
        <w:rPr>
          <w:rFonts w:ascii="Calibri" w:eastAsia="Times New Roman" w:hAnsi="Calibri" w:cs="Calibri"/>
          <w:lang w:eastAsia="ar-SA"/>
        </w:rPr>
        <w:t xml:space="preserve"> Д.В</w:t>
      </w:r>
      <w:r w:rsidRPr="00ED15C9">
        <w:rPr>
          <w:rFonts w:ascii="Calibri" w:eastAsia="Times New Roman" w:hAnsi="Calibri" w:cs="Calibri"/>
          <w:lang w:eastAsia="ar-SA"/>
        </w:rPr>
        <w:t>.</w:t>
      </w:r>
      <w:r w:rsidR="00921D2F">
        <w:rPr>
          <w:rFonts w:ascii="Calibri" w:eastAsia="Times New Roman" w:hAnsi="Calibri" w:cs="Calibri"/>
          <w:lang w:eastAsia="ar-SA"/>
        </w:rPr>
        <w:t xml:space="preserve"> от 19</w:t>
      </w:r>
      <w:r w:rsidRPr="00ED15C9">
        <w:rPr>
          <w:rFonts w:ascii="Calibri" w:eastAsia="Times New Roman" w:hAnsi="Calibri" w:cs="Calibri"/>
          <w:lang w:eastAsia="ar-SA"/>
        </w:rPr>
        <w:t>.0</w:t>
      </w:r>
      <w:r w:rsidR="00921D2F">
        <w:rPr>
          <w:rFonts w:ascii="Calibri" w:eastAsia="Times New Roman" w:hAnsi="Calibri" w:cs="Calibri"/>
          <w:lang w:eastAsia="ar-SA"/>
        </w:rPr>
        <w:t>8.2021</w:t>
      </w:r>
      <w:r w:rsidRPr="00ED15C9">
        <w:rPr>
          <w:rFonts w:ascii="Calibri" w:eastAsia="Times New Roman" w:hAnsi="Calibri" w:cs="Calibri"/>
          <w:lang w:eastAsia="ar-SA"/>
        </w:rPr>
        <w:t xml:space="preserve"> № 1-У. В организации применяется линейный метод амортизации. </w:t>
      </w:r>
    </w:p>
    <w:p w:rsidR="00ED15C9" w:rsidRPr="00ED15C9" w:rsidRDefault="00ED15C9" w:rsidP="00ED15C9">
      <w:pPr>
        <w:suppressAutoHyphens/>
        <w:spacing w:before="120" w:after="120" w:line="240" w:lineRule="auto"/>
        <w:jc w:val="both"/>
        <w:rPr>
          <w:rFonts w:ascii="Calibri" w:eastAsia="Times New Roman" w:hAnsi="Calibri" w:cs="Calibri"/>
          <w:lang w:eastAsia="ar-SA"/>
        </w:rPr>
      </w:pPr>
      <w:r w:rsidRPr="00ED15C9">
        <w:rPr>
          <w:rFonts w:ascii="Calibri" w:eastAsia="Times New Roman" w:hAnsi="Calibri" w:cs="Calibri"/>
          <w:lang w:eastAsia="ar-SA"/>
        </w:rPr>
        <w:t>3. Оценочные обязательства и резервы</w:t>
      </w:r>
    </w:p>
    <w:p w:rsidR="00ED15C9" w:rsidRPr="00ED15C9" w:rsidRDefault="00ED15C9" w:rsidP="00ED15C9">
      <w:pPr>
        <w:suppressAutoHyphens/>
        <w:spacing w:before="120" w:after="120" w:line="240" w:lineRule="auto"/>
        <w:jc w:val="both"/>
        <w:rPr>
          <w:rFonts w:ascii="Calibri" w:eastAsia="Times New Roman" w:hAnsi="Calibri" w:cs="Calibri"/>
          <w:lang w:eastAsia="ar-SA"/>
        </w:rPr>
      </w:pPr>
      <w:r w:rsidRPr="00ED15C9">
        <w:rPr>
          <w:rFonts w:ascii="Calibri" w:eastAsia="Times New Roman" w:hAnsi="Calibri" w:cs="Calibri"/>
          <w:lang w:eastAsia="ar-SA"/>
        </w:rPr>
        <w:t xml:space="preserve">3.1. На 31 декабря </w:t>
      </w:r>
      <w:r w:rsidR="00921D2F">
        <w:rPr>
          <w:rFonts w:ascii="Calibri" w:eastAsia="Times New Roman" w:hAnsi="Calibri" w:cs="Calibri"/>
          <w:lang w:eastAsia="ar-SA"/>
        </w:rPr>
        <w:t>2021</w:t>
      </w:r>
      <w:r w:rsidRPr="00ED15C9">
        <w:rPr>
          <w:rFonts w:ascii="Calibri" w:eastAsia="Times New Roman" w:hAnsi="Calibri" w:cs="Calibri"/>
          <w:lang w:eastAsia="ar-SA"/>
        </w:rPr>
        <w:t xml:space="preserve"> года в организации не создавалось оценочное обязательство на оплату очередных отпусков работников, в связи с тем, что организация относится </w:t>
      </w:r>
      <w:proofErr w:type="gramStart"/>
      <w:r w:rsidRPr="00ED15C9">
        <w:rPr>
          <w:rFonts w:ascii="Calibri" w:eastAsia="Times New Roman" w:hAnsi="Calibri" w:cs="Calibri"/>
          <w:lang w:eastAsia="ar-SA"/>
        </w:rPr>
        <w:t>с</w:t>
      </w:r>
      <w:proofErr w:type="gramEnd"/>
      <w:r w:rsidRPr="00ED15C9">
        <w:rPr>
          <w:rFonts w:ascii="Calibri" w:eastAsia="Times New Roman" w:hAnsi="Calibri" w:cs="Calibri"/>
          <w:lang w:eastAsia="ar-SA"/>
        </w:rPr>
        <w:t xml:space="preserve"> </w:t>
      </w:r>
      <w:proofErr w:type="gramStart"/>
      <w:r w:rsidRPr="00ED15C9">
        <w:rPr>
          <w:rFonts w:ascii="Calibri" w:eastAsia="Times New Roman" w:hAnsi="Calibri" w:cs="Calibri"/>
          <w:lang w:eastAsia="ar-SA"/>
        </w:rPr>
        <w:t>субъектам</w:t>
      </w:r>
      <w:proofErr w:type="gramEnd"/>
      <w:r w:rsidRPr="00ED15C9">
        <w:rPr>
          <w:rFonts w:ascii="Calibri" w:eastAsia="Times New Roman" w:hAnsi="Calibri" w:cs="Calibri"/>
          <w:lang w:eastAsia="ar-SA"/>
        </w:rPr>
        <w:t xml:space="preserve"> малого предпринимательства. </w:t>
      </w:r>
    </w:p>
    <w:p w:rsidR="00ED15C9" w:rsidRPr="00ED15C9" w:rsidRDefault="00ED15C9" w:rsidP="00ED15C9">
      <w:pPr>
        <w:suppressAutoHyphens/>
        <w:spacing w:before="120" w:after="120" w:line="240" w:lineRule="auto"/>
        <w:jc w:val="both"/>
        <w:rPr>
          <w:rFonts w:ascii="Calibri" w:eastAsia="Times New Roman" w:hAnsi="Calibri" w:cs="Calibri"/>
          <w:lang w:eastAsia="ar-SA"/>
        </w:rPr>
      </w:pPr>
      <w:r w:rsidRPr="00ED15C9">
        <w:rPr>
          <w:rFonts w:ascii="Calibri" w:eastAsia="Times New Roman" w:hAnsi="Calibri" w:cs="Calibri"/>
          <w:lang w:eastAsia="ar-SA"/>
        </w:rPr>
        <w:t>3.2. Резерв по сомнительным долгам не формировался</w:t>
      </w:r>
      <w:proofErr w:type="gramStart"/>
      <w:r w:rsidRPr="00ED15C9">
        <w:rPr>
          <w:rFonts w:ascii="Calibri" w:eastAsia="Times New Roman" w:hAnsi="Calibri" w:cs="Calibri"/>
          <w:lang w:eastAsia="ar-SA"/>
        </w:rPr>
        <w:t>.</w:t>
      </w:r>
      <w:proofErr w:type="gramEnd"/>
      <w:r w:rsidRPr="00ED15C9">
        <w:rPr>
          <w:rFonts w:ascii="Calibri" w:eastAsia="Times New Roman" w:hAnsi="Calibri" w:cs="Calibri"/>
          <w:lang w:eastAsia="ar-SA"/>
        </w:rPr>
        <w:t xml:space="preserve"> </w:t>
      </w:r>
      <w:proofErr w:type="gramStart"/>
      <w:r w:rsidRPr="00ED15C9">
        <w:rPr>
          <w:rFonts w:ascii="Calibri" w:eastAsia="Times New Roman" w:hAnsi="Calibri" w:cs="Calibri"/>
          <w:lang w:eastAsia="ar-SA"/>
        </w:rPr>
        <w:t>в</w:t>
      </w:r>
      <w:proofErr w:type="gramEnd"/>
      <w:r w:rsidRPr="00ED15C9">
        <w:rPr>
          <w:rFonts w:ascii="Calibri" w:eastAsia="Times New Roman" w:hAnsi="Calibri" w:cs="Calibri"/>
          <w:lang w:eastAsia="ar-SA"/>
        </w:rPr>
        <w:t xml:space="preserve"> связи с отсутствием просроченной и ничем не обеспеченной задолженности. </w:t>
      </w:r>
    </w:p>
    <w:p w:rsidR="00ED15C9" w:rsidRPr="00ED15C9" w:rsidRDefault="00ED15C9" w:rsidP="00ED15C9">
      <w:pPr>
        <w:suppressAutoHyphens/>
        <w:spacing w:before="120" w:after="120" w:line="240" w:lineRule="auto"/>
        <w:jc w:val="both"/>
        <w:rPr>
          <w:rFonts w:ascii="Calibri" w:eastAsia="Times New Roman" w:hAnsi="Calibri" w:cs="Calibri"/>
          <w:lang w:eastAsia="ar-SA"/>
        </w:rPr>
      </w:pPr>
      <w:r w:rsidRPr="00ED15C9">
        <w:rPr>
          <w:rFonts w:ascii="Calibri" w:eastAsia="Times New Roman" w:hAnsi="Calibri" w:cs="Calibri"/>
          <w:lang w:eastAsia="ar-SA"/>
        </w:rPr>
        <w:t xml:space="preserve">3.3. Резерв под снижение стоимости МПЗ в </w:t>
      </w:r>
      <w:r w:rsidR="00921D2F">
        <w:rPr>
          <w:rFonts w:ascii="Calibri" w:eastAsia="Times New Roman" w:hAnsi="Calibri" w:cs="Calibri"/>
          <w:lang w:eastAsia="ar-SA"/>
        </w:rPr>
        <w:t>2021</w:t>
      </w:r>
      <w:r w:rsidRPr="00ED15C9">
        <w:rPr>
          <w:rFonts w:ascii="Calibri" w:eastAsia="Times New Roman" w:hAnsi="Calibri" w:cs="Calibri"/>
          <w:lang w:eastAsia="ar-SA"/>
        </w:rPr>
        <w:t xml:space="preserve"> году в организации не создавался, так как их нет. </w:t>
      </w:r>
    </w:p>
    <w:p w:rsidR="00ED15C9" w:rsidRPr="00ED15C9" w:rsidRDefault="00ED15C9" w:rsidP="00ED15C9">
      <w:pPr>
        <w:suppressAutoHyphens/>
        <w:spacing w:before="120" w:after="120" w:line="240" w:lineRule="auto"/>
        <w:jc w:val="both"/>
        <w:rPr>
          <w:rFonts w:ascii="Calibri" w:eastAsia="Times New Roman" w:hAnsi="Calibri" w:cs="Calibri"/>
          <w:lang w:eastAsia="ar-SA"/>
        </w:rPr>
      </w:pPr>
      <w:r w:rsidRPr="00ED15C9">
        <w:rPr>
          <w:rFonts w:ascii="Calibri" w:eastAsia="Times New Roman" w:hAnsi="Calibri" w:cs="Calibri"/>
          <w:lang w:eastAsia="ar-SA"/>
        </w:rPr>
        <w:t>4. Заработная плата</w:t>
      </w:r>
    </w:p>
    <w:p w:rsidR="00ED15C9" w:rsidRPr="00ED15C9" w:rsidRDefault="00ED15C9" w:rsidP="00ED15C9">
      <w:pPr>
        <w:suppressAutoHyphens/>
        <w:spacing w:before="120" w:after="120" w:line="240" w:lineRule="auto"/>
        <w:jc w:val="both"/>
        <w:rPr>
          <w:rFonts w:ascii="Calibri" w:eastAsia="Times New Roman" w:hAnsi="Calibri" w:cs="Calibri"/>
          <w:lang w:eastAsia="ar-SA"/>
        </w:rPr>
      </w:pPr>
      <w:r w:rsidRPr="00ED15C9">
        <w:rPr>
          <w:rFonts w:ascii="Calibri" w:eastAsia="Times New Roman" w:hAnsi="Calibri" w:cs="Calibri"/>
          <w:lang w:eastAsia="ar-SA"/>
        </w:rPr>
        <w:t>Кредиторская задолженность по зарплате на 31.12.</w:t>
      </w:r>
      <w:r w:rsidR="00921D2F">
        <w:rPr>
          <w:rFonts w:ascii="Calibri" w:eastAsia="Times New Roman" w:hAnsi="Calibri" w:cs="Calibri"/>
          <w:lang w:eastAsia="ar-SA"/>
        </w:rPr>
        <w:t>2021</w:t>
      </w:r>
      <w:r w:rsidRPr="00ED15C9">
        <w:rPr>
          <w:rFonts w:ascii="Calibri" w:eastAsia="Times New Roman" w:hAnsi="Calibri" w:cs="Calibri"/>
          <w:lang w:eastAsia="ar-SA"/>
        </w:rPr>
        <w:t xml:space="preserve"> отсутствует. </w:t>
      </w:r>
    </w:p>
    <w:p w:rsidR="00ED15C9" w:rsidRPr="00ED15C9" w:rsidRDefault="00ED15C9" w:rsidP="00ED15C9">
      <w:pPr>
        <w:suppressAutoHyphens/>
        <w:spacing w:before="120" w:after="120" w:line="240" w:lineRule="auto"/>
        <w:jc w:val="both"/>
        <w:rPr>
          <w:rFonts w:ascii="Calibri" w:eastAsia="Times New Roman" w:hAnsi="Calibri" w:cs="Calibri"/>
          <w:lang w:eastAsia="ar-SA"/>
        </w:rPr>
      </w:pPr>
      <w:r w:rsidRPr="00ED15C9">
        <w:rPr>
          <w:rFonts w:ascii="Calibri" w:eastAsia="Times New Roman" w:hAnsi="Calibri" w:cs="Calibri"/>
          <w:lang w:eastAsia="ar-SA"/>
        </w:rPr>
        <w:t>Текучесть кадров в отчетном периоде составила 0%.</w:t>
      </w:r>
    </w:p>
    <w:tbl>
      <w:tblPr>
        <w:tblStyle w:val="TableStyle5"/>
        <w:tblW w:w="9988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6"/>
        <w:gridCol w:w="315"/>
        <w:gridCol w:w="315"/>
        <w:gridCol w:w="315"/>
        <w:gridCol w:w="394"/>
        <w:gridCol w:w="223"/>
        <w:gridCol w:w="315"/>
        <w:gridCol w:w="315"/>
        <w:gridCol w:w="315"/>
        <w:gridCol w:w="315"/>
        <w:gridCol w:w="315"/>
        <w:gridCol w:w="315"/>
        <w:gridCol w:w="315"/>
        <w:gridCol w:w="315"/>
        <w:gridCol w:w="249"/>
        <w:gridCol w:w="236"/>
        <w:gridCol w:w="249"/>
        <w:gridCol w:w="249"/>
        <w:gridCol w:w="315"/>
        <w:gridCol w:w="315"/>
        <w:gridCol w:w="315"/>
        <w:gridCol w:w="315"/>
        <w:gridCol w:w="354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171"/>
        <w:gridCol w:w="197"/>
      </w:tblGrid>
      <w:tr w:rsidR="00A9300C" w:rsidTr="00ED15C9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6" w:type="dxa"/>
            <w:shd w:val="clear" w:color="auto" w:fill="auto"/>
            <w:vAlign w:val="bottom"/>
          </w:tcPr>
          <w:p w:rsidR="00A9300C" w:rsidRDefault="00A9300C" w:rsidP="00ED15C9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23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C1250C">
            <w:pPr>
              <w:rPr>
                <w:szCs w:val="16"/>
              </w:rPr>
            </w:pPr>
            <w:r>
              <w:pict>
                <v:rect id="_x0000_s1028" style="position:absolute;margin-left:2.85pt;margin-top:5.65pt;width:93.55pt;height:22.7pt;z-index:251658240;mso-position-horizontal-relative:left-margin-area;mso-position-vertical-relative:top-margin-area;v-text-anchor:top" fillcolor="none" stroked="f" strokecolor="#615">
                  <v:fill r:id="rId7" o:title="image001" type="frame"/>
                  <w10:wrap anchorx="margin" anchory="margin"/>
                </v:rect>
              </w:pict>
            </w: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54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171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</w:tr>
      <w:tr w:rsidR="00A9300C" w:rsidTr="00ED15C9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6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23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54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171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</w:tr>
      <w:tr w:rsidR="00A9300C" w:rsidTr="00ED15C9">
        <w:tblPrEx>
          <w:tblCellMar>
            <w:top w:w="0" w:type="dxa"/>
            <w:bottom w:w="0" w:type="dxa"/>
          </w:tblCellMar>
        </w:tblPrEx>
        <w:trPr>
          <w:trHeight w:hRule="exact" w:val="255"/>
        </w:trPr>
        <w:tc>
          <w:tcPr>
            <w:tcW w:w="106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1562" w:type="dxa"/>
            <w:gridSpan w:val="5"/>
            <w:shd w:val="clear" w:color="auto" w:fill="auto"/>
            <w:vAlign w:val="bottom"/>
          </w:tcPr>
          <w:p w:rsidR="00A9300C" w:rsidRDefault="00C1250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558" w:type="dxa"/>
            <w:gridSpan w:val="9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A9300C" w:rsidRDefault="00C1250C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Ситников Д. В.</w:t>
            </w: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b/>
                <w:sz w:val="18"/>
                <w:szCs w:val="18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54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  <w:bookmarkStart w:id="0" w:name="_GoBack"/>
            <w:bookmarkEnd w:id="0"/>
          </w:p>
        </w:tc>
        <w:tc>
          <w:tcPr>
            <w:tcW w:w="31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1746" w:type="dxa"/>
            <w:gridSpan w:val="6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A9300C" w:rsidRDefault="00A9300C">
            <w:pPr>
              <w:jc w:val="right"/>
              <w:rPr>
                <w:szCs w:val="16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</w:tr>
      <w:tr w:rsidR="00A9300C" w:rsidTr="00ED15C9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6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23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818" w:type="dxa"/>
            <w:gridSpan w:val="13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54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691" w:type="dxa"/>
            <w:gridSpan w:val="9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</w:tr>
      <w:tr w:rsidR="00A9300C" w:rsidTr="00ED15C9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6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C1250C">
            <w:pPr>
              <w:rPr>
                <w:szCs w:val="16"/>
              </w:rPr>
            </w:pPr>
            <w:r>
              <w:pict>
                <v:rect id="_x0000_s1026" style="position:absolute;margin-left:2.85pt;margin-top:2.85pt;width:124.7pt;height:127.55pt;z-index:251657216;mso-position-horizontal-relative:left-margin-area;mso-position-vertical-relative:top-margin-area;v-text-anchor:top" fillcolor="none" stroked="f" strokecolor="#615">
                  <v:fill r:id="rId8" o:title="image003" type="frame"/>
                  <w10:wrap anchorx="margin" anchory="margin"/>
                </v:rect>
              </w:pict>
            </w: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23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54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171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</w:tr>
      <w:tr w:rsidR="00A9300C" w:rsidTr="00ED15C9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6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23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54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171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</w:tr>
      <w:tr w:rsidR="00A9300C" w:rsidTr="00ED15C9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6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23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54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171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</w:tr>
      <w:tr w:rsidR="00A9300C" w:rsidTr="00ED15C9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6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23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54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171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</w:tr>
      <w:tr w:rsidR="00A9300C" w:rsidTr="00ED15C9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6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23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54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171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</w:tr>
      <w:tr w:rsidR="00A9300C" w:rsidTr="00ED15C9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6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23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54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171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</w:tr>
      <w:tr w:rsidR="00A9300C" w:rsidTr="00ED15C9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6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23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54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171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</w:tr>
      <w:tr w:rsidR="00A9300C" w:rsidTr="00ED15C9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6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23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54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171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</w:tr>
      <w:tr w:rsidR="00A9300C" w:rsidTr="00ED15C9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6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23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54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171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</w:tr>
      <w:tr w:rsidR="00A9300C" w:rsidTr="00ED15C9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6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23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54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171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</w:tr>
      <w:tr w:rsidR="00A9300C" w:rsidTr="00ED15C9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6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23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54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171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</w:tr>
      <w:tr w:rsidR="00A9300C" w:rsidTr="00ED15C9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6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23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54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171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</w:tr>
      <w:tr w:rsidR="00A9300C" w:rsidTr="00ED15C9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6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23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54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171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:rsidR="00A9300C" w:rsidRDefault="00A9300C">
            <w:pPr>
              <w:rPr>
                <w:szCs w:val="16"/>
              </w:rPr>
            </w:pPr>
          </w:p>
        </w:tc>
      </w:tr>
    </w:tbl>
    <w:p w:rsidR="00C1250C" w:rsidRDefault="00C1250C"/>
    <w:sectPr w:rsidR="00C1250C">
      <w:pgSz w:w="11907" w:h="16839"/>
      <w:pgMar w:top="567" w:right="567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120114"/>
    <w:multiLevelType w:val="hybridMultilevel"/>
    <w:tmpl w:val="F7225C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9300C"/>
    <w:rsid w:val="00164E40"/>
    <w:rsid w:val="00921D2F"/>
    <w:rsid w:val="00A9300C"/>
    <w:rsid w:val="00C1250C"/>
    <w:rsid w:val="00ED1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">
    <w:name w:val="TableStyle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">
    <w:name w:val="TableStyle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">
    <w:name w:val="TableStyle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ED15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15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Olga Nadezhdina</cp:lastModifiedBy>
  <cp:revision>3</cp:revision>
  <dcterms:created xsi:type="dcterms:W3CDTF">2022-03-29T20:44:00Z</dcterms:created>
  <dcterms:modified xsi:type="dcterms:W3CDTF">2022-03-29T21:05:00Z</dcterms:modified>
</cp:coreProperties>
</file>